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B4" w:rsidRPr="006C2311" w:rsidRDefault="001478B4" w:rsidP="001478B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val="en-US" w:eastAsia="fr-FR"/>
        </w:rPr>
      </w:pPr>
      <w:r w:rsidRPr="006C2311"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Masters Hommes</w:t>
      </w:r>
      <w:r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 xml:space="preserve"> </w:t>
      </w:r>
      <w:r w:rsidRPr="006C2311"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M75 out</w:t>
      </w:r>
      <w:r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2693"/>
      </w:tblGrid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200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(2009)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49.06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400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(2007)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95.20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800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(2007)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3.31.33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1000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(2004)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4.05.43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1500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(2013)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6.10.36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Mile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(2006)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7.28.68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2000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(2004)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8.46.91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3000 m.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r w:rsidRPr="006C2311">
              <w:t>Demol G. (1989)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17.53.9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2 Miles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(2004)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14.43.80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5000 m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r w:rsidRPr="006C2311">
              <w:t>Demol G. (1989)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29.59.0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hideMark/>
          </w:tcPr>
          <w:p w:rsidR="001478B4" w:rsidRPr="006C2311" w:rsidRDefault="001478B4" w:rsidP="00537287">
            <w:r w:rsidRPr="006C2311">
              <w:t>Heure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(2004)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12.637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1478B4" w:rsidRPr="006C2311" w:rsidRDefault="001478B4" w:rsidP="00537287">
            <w:r w:rsidRPr="006C2311">
              <w:t>Poids 7,260kg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r w:rsidRPr="006C2311">
              <w:t xml:space="preserve">Demol G. (1989) 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3.81</w:t>
            </w:r>
          </w:p>
        </w:tc>
      </w:tr>
      <w:tr w:rsidR="001478B4" w:rsidRPr="006C2311" w:rsidTr="001478B4">
        <w:trPr>
          <w:gridAfter w:val="2"/>
          <w:wAfter w:w="6662" w:type="dxa"/>
          <w:trHeight w:val="420"/>
        </w:trPr>
        <w:tc>
          <w:tcPr>
            <w:tcW w:w="1838" w:type="dxa"/>
            <w:tcBorders>
              <w:right w:val="nil"/>
            </w:tcBorders>
            <w:hideMark/>
          </w:tcPr>
          <w:p w:rsidR="001478B4" w:rsidRPr="006C2311" w:rsidRDefault="001478B4" w:rsidP="00537287">
            <w:r w:rsidRPr="006C2311">
              <w:t> </w:t>
            </w:r>
            <w:r>
              <w:t>Route</w:t>
            </w:r>
            <w:bookmarkStart w:id="0" w:name="_GoBack"/>
            <w:bookmarkEnd w:id="0"/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noWrap/>
            <w:hideMark/>
          </w:tcPr>
          <w:p w:rsidR="001478B4" w:rsidRPr="006C2311" w:rsidRDefault="001478B4" w:rsidP="00537287">
            <w:r w:rsidRPr="006C2311">
              <w:t>10kms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48.23</w:t>
            </w:r>
          </w:p>
        </w:tc>
      </w:tr>
      <w:tr w:rsidR="001478B4" w:rsidRPr="006C2311" w:rsidTr="001478B4">
        <w:trPr>
          <w:trHeight w:val="420"/>
        </w:trPr>
        <w:tc>
          <w:tcPr>
            <w:tcW w:w="1838" w:type="dxa"/>
            <w:noWrap/>
            <w:hideMark/>
          </w:tcPr>
          <w:p w:rsidR="001478B4" w:rsidRPr="006C2311" w:rsidRDefault="001478B4" w:rsidP="00537287">
            <w:r w:rsidRPr="006C2311">
              <w:t>Semi-Marathon</w:t>
            </w:r>
          </w:p>
        </w:tc>
        <w:tc>
          <w:tcPr>
            <w:tcW w:w="3969" w:type="dxa"/>
            <w:hideMark/>
          </w:tcPr>
          <w:p w:rsidR="001478B4" w:rsidRPr="006C2311" w:rsidRDefault="001478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(2014)</w:t>
            </w:r>
          </w:p>
        </w:tc>
        <w:tc>
          <w:tcPr>
            <w:tcW w:w="2693" w:type="dxa"/>
            <w:hideMark/>
          </w:tcPr>
          <w:p w:rsidR="001478B4" w:rsidRPr="006C2311" w:rsidRDefault="001478B4" w:rsidP="00537287">
            <w:r w:rsidRPr="006C2311">
              <w:t>1.47.32</w:t>
            </w:r>
          </w:p>
        </w:tc>
      </w:tr>
    </w:tbl>
    <w:p w:rsidR="001478B4" w:rsidRDefault="001478B4" w:rsidP="001478B4"/>
    <w:p w:rsidR="00FA1EFA" w:rsidRDefault="001478B4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B4"/>
    <w:rsid w:val="001478B4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18B84"/>
  <w15:chartTrackingRefBased/>
  <w15:docId w15:val="{52E09A8A-81D9-7142-96BC-03DC484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2018-12-18T13:15:00Z</dcterms:created>
  <dcterms:modified xsi:type="dcterms:W3CDTF">2018-12-18T13:23:00Z</dcterms:modified>
</cp:coreProperties>
</file>