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64" w:rsidRPr="00880332" w:rsidRDefault="002777B0" w:rsidP="00864D64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Cadettes</w:t>
      </w:r>
      <w:r w:rsidR="00864D64" w:rsidRPr="00880332"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 filles (Indoor):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1276"/>
      </w:tblGrid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40m Haies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BARBIER L. (2000)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9.2 / 9.44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50m Haies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GIANOLLA Carine (2013)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10.66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60m Haies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PARISSE Anne Françoise (1993)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9.69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40m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NICAISE Justine (2000)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6.3 / 6.54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60m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NGUIZANI P. (1999)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8.07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200m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SCIMECA Lina (2004)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26.41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300m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O'SHEA Chloé (2018)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44.50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400m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MEGHLAOUI-HUC Alicia (2017)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65.05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800m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METILLON Mélanie (2005)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2.26.64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1000m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METILLON Mélanie (2004)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3.36.64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1500m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LECART Marine (2009)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5.12.52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Longueur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SCIMECA Lina (2003)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5.28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Triple saut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EGO Caroline (2001)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10.13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Hauteur</w:t>
            </w:r>
          </w:p>
        </w:tc>
        <w:tc>
          <w:tcPr>
            <w:tcW w:w="5244" w:type="dxa"/>
            <w:hideMark/>
          </w:tcPr>
          <w:p w:rsidR="002777B0" w:rsidRPr="002777B0" w:rsidRDefault="003A3E52">
            <w:bookmarkStart w:id="0" w:name="_GoBack"/>
            <w:r w:rsidRPr="003A3E52">
              <w:rPr>
                <w:color w:val="FF0000"/>
              </w:rPr>
              <w:t>VASTEELS Elsa(2018)</w:t>
            </w:r>
            <w:bookmarkEnd w:id="0"/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1.</w:t>
            </w:r>
            <w:r w:rsidR="003A3E52">
              <w:t>53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Perche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DE LA HERA Maya (2014)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2.66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Poids 3kg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SCIMECA Anna (2005)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12.61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proofErr w:type="spellStart"/>
            <w:r w:rsidRPr="002777B0">
              <w:t>Tetrathlon</w:t>
            </w:r>
            <w:proofErr w:type="spellEnd"/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NICAISE Justine (2000)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2338</w:t>
            </w:r>
          </w:p>
        </w:tc>
      </w:tr>
      <w:tr w:rsidR="002777B0" w:rsidRPr="002777B0" w:rsidTr="002777B0">
        <w:trPr>
          <w:trHeight w:val="420"/>
        </w:trPr>
        <w:tc>
          <w:tcPr>
            <w:tcW w:w="1555" w:type="dxa"/>
            <w:hideMark/>
          </w:tcPr>
          <w:p w:rsidR="002777B0" w:rsidRPr="002777B0" w:rsidRDefault="002777B0" w:rsidP="002777B0">
            <w:r w:rsidRPr="002777B0">
              <w:t>Pentathlon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GIANOLLA Carine (2013)</w:t>
            </w:r>
          </w:p>
        </w:tc>
        <w:tc>
          <w:tcPr>
            <w:tcW w:w="1276" w:type="dxa"/>
            <w:hideMark/>
          </w:tcPr>
          <w:p w:rsidR="002777B0" w:rsidRPr="002777B0" w:rsidRDefault="002777B0" w:rsidP="002777B0">
            <w:r w:rsidRPr="002777B0">
              <w:t>1 447</w:t>
            </w:r>
          </w:p>
        </w:tc>
      </w:tr>
      <w:tr w:rsidR="002777B0" w:rsidRPr="002777B0" w:rsidTr="002777B0">
        <w:trPr>
          <w:trHeight w:val="614"/>
        </w:trPr>
        <w:tc>
          <w:tcPr>
            <w:tcW w:w="8075" w:type="dxa"/>
            <w:gridSpan w:val="3"/>
            <w:noWrap/>
            <w:hideMark/>
          </w:tcPr>
          <w:p w:rsidR="002777B0" w:rsidRPr="002777B0" w:rsidRDefault="002777B0" w:rsidP="002777B0">
            <w:pPr>
              <w:rPr>
                <w:b/>
                <w:bCs/>
              </w:rPr>
            </w:pPr>
            <w:r w:rsidRPr="002777B0">
              <w:rPr>
                <w:b/>
                <w:bCs/>
              </w:rPr>
              <w:t>RELAIS</w:t>
            </w:r>
          </w:p>
        </w:tc>
      </w:tr>
      <w:tr w:rsidR="002777B0" w:rsidRPr="002777B0" w:rsidTr="002777B0">
        <w:trPr>
          <w:trHeight w:val="320"/>
        </w:trPr>
        <w:tc>
          <w:tcPr>
            <w:tcW w:w="1555" w:type="dxa"/>
            <w:vMerge w:val="restart"/>
            <w:hideMark/>
          </w:tcPr>
          <w:p w:rsidR="002777B0" w:rsidRPr="002777B0" w:rsidRDefault="002777B0" w:rsidP="002777B0">
            <w:r w:rsidRPr="002777B0">
              <w:t>4 x 200</w:t>
            </w:r>
          </w:p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RIXHON Hélène – SCOUPPE Céline</w:t>
            </w:r>
          </w:p>
        </w:tc>
        <w:tc>
          <w:tcPr>
            <w:tcW w:w="1276" w:type="dxa"/>
            <w:vMerge w:val="restart"/>
            <w:hideMark/>
          </w:tcPr>
          <w:p w:rsidR="002777B0" w:rsidRPr="002777B0" w:rsidRDefault="002777B0" w:rsidP="002777B0">
            <w:r w:rsidRPr="002777B0">
              <w:t>2.01.60</w:t>
            </w:r>
          </w:p>
        </w:tc>
      </w:tr>
      <w:tr w:rsidR="002777B0" w:rsidRPr="002777B0" w:rsidTr="002777B0">
        <w:trPr>
          <w:trHeight w:val="320"/>
        </w:trPr>
        <w:tc>
          <w:tcPr>
            <w:tcW w:w="1555" w:type="dxa"/>
            <w:vMerge/>
            <w:hideMark/>
          </w:tcPr>
          <w:p w:rsidR="002777B0" w:rsidRPr="002777B0" w:rsidRDefault="002777B0"/>
        </w:tc>
        <w:tc>
          <w:tcPr>
            <w:tcW w:w="5244" w:type="dxa"/>
            <w:hideMark/>
          </w:tcPr>
          <w:p w:rsidR="002777B0" w:rsidRPr="002777B0" w:rsidRDefault="002777B0">
            <w:r w:rsidRPr="002777B0">
              <w:t>LONGFILS Mégane – ST-PAUL Justine   (2010)</w:t>
            </w:r>
          </w:p>
        </w:tc>
        <w:tc>
          <w:tcPr>
            <w:tcW w:w="1276" w:type="dxa"/>
            <w:vMerge/>
            <w:hideMark/>
          </w:tcPr>
          <w:p w:rsidR="002777B0" w:rsidRPr="002777B0" w:rsidRDefault="002777B0"/>
        </w:tc>
      </w:tr>
    </w:tbl>
    <w:p w:rsidR="00FA1EFA" w:rsidRDefault="003A3E52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64"/>
    <w:rsid w:val="002777B0"/>
    <w:rsid w:val="002F5EBF"/>
    <w:rsid w:val="003A3E52"/>
    <w:rsid w:val="006328B3"/>
    <w:rsid w:val="0086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52C6E2"/>
  <w15:chartTrackingRefBased/>
  <w15:docId w15:val="{7B8D3179-BD1C-104F-BF39-18F7AC3A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D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2</cp:revision>
  <dcterms:created xsi:type="dcterms:W3CDTF">2018-12-31T11:12:00Z</dcterms:created>
  <dcterms:modified xsi:type="dcterms:W3CDTF">2019-03-26T14:45:00Z</dcterms:modified>
</cp:coreProperties>
</file>